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1E0"/>
      </w:tblPr>
      <w:tblGrid>
        <w:gridCol w:w="2093"/>
        <w:gridCol w:w="8383"/>
      </w:tblGrid>
      <w:tr w:rsidR="00682F97" w:rsidRPr="00FC028D" w:rsidTr="00A710C7">
        <w:trPr>
          <w:trHeight w:val="489"/>
        </w:trPr>
        <w:tc>
          <w:tcPr>
            <w:tcW w:w="5000" w:type="pct"/>
            <w:gridSpan w:val="2"/>
            <w:shd w:val="clear" w:color="auto" w:fill="auto"/>
          </w:tcPr>
          <w:p w:rsidR="00682F97" w:rsidRPr="00FC028D" w:rsidRDefault="00C61BFC" w:rsidP="0011080A">
            <w:pPr>
              <w:tabs>
                <w:tab w:val="left" w:pos="9355"/>
              </w:tabs>
              <w:spacing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82F97" w:rsidRPr="00FC028D" w:rsidTr="00A710C7">
        <w:tc>
          <w:tcPr>
            <w:tcW w:w="9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7" w:rsidRPr="00364BE5" w:rsidRDefault="00682F97" w:rsidP="00682F97">
            <w:pPr>
              <w:tabs>
                <w:tab w:val="left" w:pos="9355"/>
              </w:tabs>
              <w:spacing w:after="120"/>
              <w:ind w:right="-5"/>
              <w:rPr>
                <w:b/>
              </w:rPr>
            </w:pPr>
            <w:r w:rsidRPr="00364BE5">
              <w:rPr>
                <w:b/>
              </w:rPr>
              <w:t>Полное название:</w:t>
            </w:r>
          </w:p>
        </w:tc>
        <w:tc>
          <w:tcPr>
            <w:tcW w:w="40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17B" w:rsidRDefault="00B0617B" w:rsidP="00B0617B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</w:t>
            </w:r>
            <w:r w:rsidRPr="004F79E9">
              <w:rPr>
                <w:i w:val="0"/>
                <w:sz w:val="24"/>
                <w:szCs w:val="24"/>
              </w:rPr>
              <w:t xml:space="preserve">еждународная выставка </w:t>
            </w:r>
            <w:r>
              <w:rPr>
                <w:i w:val="0"/>
                <w:sz w:val="24"/>
                <w:szCs w:val="24"/>
              </w:rPr>
              <w:t xml:space="preserve">MOSCOW HALAL EXPO </w:t>
            </w:r>
          </w:p>
          <w:p w:rsidR="00682F97" w:rsidRPr="00FC028D" w:rsidRDefault="00B0617B" w:rsidP="00A3110D">
            <w:pPr>
              <w:pStyle w:val="5"/>
              <w:spacing w:before="0" w:after="0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i w:val="0"/>
                <w:sz w:val="24"/>
                <w:szCs w:val="24"/>
              </w:rPr>
              <w:t xml:space="preserve">(выставка продукции и услуг </w:t>
            </w:r>
            <w:proofErr w:type="spellStart"/>
            <w:r>
              <w:rPr>
                <w:i w:val="0"/>
                <w:sz w:val="24"/>
                <w:szCs w:val="24"/>
              </w:rPr>
              <w:t>халяль</w:t>
            </w:r>
            <w:proofErr w:type="spellEnd"/>
            <w:r>
              <w:rPr>
                <w:i w:val="0"/>
                <w:sz w:val="24"/>
                <w:szCs w:val="24"/>
              </w:rPr>
              <w:t>)</w:t>
            </w:r>
            <w:r w:rsidRPr="004F79E9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682F97" w:rsidRPr="00FC028D" w:rsidTr="00A710C7"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0D" w:rsidRPr="00364BE5" w:rsidRDefault="00682F97" w:rsidP="00A3110D">
            <w:pPr>
              <w:tabs>
                <w:tab w:val="left" w:pos="9355"/>
              </w:tabs>
              <w:ind w:right="-5"/>
              <w:rPr>
                <w:b/>
              </w:rPr>
            </w:pPr>
            <w:r w:rsidRPr="00364BE5">
              <w:rPr>
                <w:b/>
              </w:rPr>
              <w:t>Сроки</w:t>
            </w:r>
          </w:p>
          <w:p w:rsidR="00682F97" w:rsidRPr="00364BE5" w:rsidRDefault="00682F97" w:rsidP="004B0020">
            <w:pPr>
              <w:tabs>
                <w:tab w:val="left" w:pos="9355"/>
              </w:tabs>
              <w:ind w:right="-5"/>
              <w:rPr>
                <w:b/>
              </w:rPr>
            </w:pPr>
            <w:r w:rsidRPr="00364BE5">
              <w:rPr>
                <w:b/>
              </w:rPr>
              <w:t xml:space="preserve">: </w:t>
            </w:r>
            <w:r w:rsidRPr="00364BE5">
              <w:rPr>
                <w:b/>
              </w:rPr>
              <w:tab/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042" w:rsidRDefault="00A3110D" w:rsidP="00690042">
            <w:r w:rsidRPr="00A3110D">
              <w:rPr>
                <w:b/>
              </w:rPr>
              <w:t>Период проведения:</w:t>
            </w:r>
            <w:r>
              <w:t xml:space="preserve"> </w:t>
            </w:r>
            <w:r w:rsidR="00690042">
              <w:t>16 – 18 ноября 2017 г.</w:t>
            </w:r>
          </w:p>
          <w:p w:rsidR="00682F97" w:rsidRPr="00FC028D" w:rsidRDefault="00A3110D" w:rsidP="00A3110D">
            <w:pPr>
              <w:tabs>
                <w:tab w:val="left" w:pos="9355"/>
              </w:tabs>
              <w:ind w:right="-5"/>
              <w:rPr>
                <w:sz w:val="23"/>
                <w:szCs w:val="23"/>
              </w:rPr>
            </w:pPr>
            <w:r>
              <w:rPr>
                <w:b/>
              </w:rPr>
              <w:t>М</w:t>
            </w:r>
            <w:r w:rsidRPr="00364BE5">
              <w:rPr>
                <w:b/>
              </w:rPr>
              <w:t>есто</w:t>
            </w:r>
            <w:r>
              <w:rPr>
                <w:b/>
              </w:rPr>
              <w:t xml:space="preserve"> </w:t>
            </w:r>
            <w:r w:rsidRPr="00364BE5">
              <w:rPr>
                <w:b/>
              </w:rPr>
              <w:t>проведения</w:t>
            </w:r>
            <w:r>
              <w:rPr>
                <w:b/>
              </w:rPr>
              <w:t>:</w:t>
            </w:r>
            <w:r>
              <w:t xml:space="preserve"> г</w:t>
            </w:r>
            <w:proofErr w:type="gramStart"/>
            <w:r>
              <w:t>.</w:t>
            </w:r>
            <w:r w:rsidR="00690042">
              <w:t>М</w:t>
            </w:r>
            <w:proofErr w:type="gramEnd"/>
            <w:r w:rsidR="00690042">
              <w:t>осква, КВЦ «Сокольники», Павильон 4.</w:t>
            </w:r>
          </w:p>
        </w:tc>
      </w:tr>
      <w:tr w:rsidR="00690042" w:rsidRPr="00FC028D" w:rsidTr="00A710C7"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42" w:rsidRPr="00364BE5" w:rsidRDefault="00690042" w:rsidP="004B0020">
            <w:pPr>
              <w:tabs>
                <w:tab w:val="left" w:pos="9355"/>
              </w:tabs>
              <w:ind w:right="-5"/>
              <w:rPr>
                <w:b/>
              </w:rPr>
            </w:pPr>
            <w:r w:rsidRPr="00364BE5">
              <w:rPr>
                <w:b/>
              </w:rPr>
              <w:t>О выставке: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10D" w:rsidRDefault="00690042" w:rsidP="00690042">
            <w:r>
              <w:t xml:space="preserve">Международная выставка </w:t>
            </w:r>
            <w:proofErr w:type="spellStart"/>
            <w:r>
              <w:t>Moscow</w:t>
            </w:r>
            <w:proofErr w:type="spellEnd"/>
            <w:r>
              <w:t xml:space="preserve"> </w:t>
            </w:r>
            <w:proofErr w:type="spellStart"/>
            <w:r>
              <w:t>Halal</w:t>
            </w:r>
            <w:proofErr w:type="spellEnd"/>
            <w:r>
              <w:t xml:space="preserve"> </w:t>
            </w:r>
            <w:proofErr w:type="spellStart"/>
            <w:r>
              <w:t>Expo</w:t>
            </w:r>
            <w:proofErr w:type="spellEnd"/>
            <w:proofErr w:type="gramStart"/>
            <w:r w:rsidR="00A3110D" w:rsidRPr="00A3110D">
              <w:t xml:space="preserve"> П</w:t>
            </w:r>
            <w:proofErr w:type="gramEnd"/>
            <w:r w:rsidR="00A3110D" w:rsidRPr="00A3110D">
              <w:t xml:space="preserve">роходит под </w:t>
            </w:r>
            <w:r w:rsidR="00A3110D">
              <w:t>п</w:t>
            </w:r>
            <w:r w:rsidR="00A3110D" w:rsidRPr="00A3110D">
              <w:t>атронажем ТПП РФ</w:t>
            </w:r>
            <w:r w:rsidR="00A3110D">
              <w:t xml:space="preserve"> </w:t>
            </w:r>
            <w:r>
              <w:t xml:space="preserve"> ежегодно, начиная с 2010 года. </w:t>
            </w:r>
          </w:p>
          <w:p w:rsidR="00690042" w:rsidRDefault="00690042" w:rsidP="00690042">
            <w:r>
              <w:t xml:space="preserve">Цель выставки - презентация брендов производителей, привлечение инвестиций в сектор продуктов питания </w:t>
            </w:r>
            <w:proofErr w:type="spellStart"/>
            <w:r>
              <w:t>халяль</w:t>
            </w:r>
            <w:proofErr w:type="spellEnd"/>
            <w:r>
              <w:t xml:space="preserve">, увеличение присутствия </w:t>
            </w:r>
            <w:proofErr w:type="spellStart"/>
            <w:r>
              <w:t>халяльной</w:t>
            </w:r>
            <w:proofErr w:type="spellEnd"/>
            <w:r>
              <w:t xml:space="preserve"> продукции в </w:t>
            </w:r>
            <w:proofErr w:type="spellStart"/>
            <w:r>
              <w:t>HoReCa</w:t>
            </w:r>
            <w:proofErr w:type="spellEnd"/>
            <w:r>
              <w:t xml:space="preserve"> и </w:t>
            </w:r>
            <w:proofErr w:type="spellStart"/>
            <w:r>
              <w:t>Retail</w:t>
            </w:r>
            <w:proofErr w:type="spellEnd"/>
            <w:r>
              <w:t xml:space="preserve">, повышение доли высококачественной и </w:t>
            </w:r>
            <w:proofErr w:type="spellStart"/>
            <w:r>
              <w:t>экологичной</w:t>
            </w:r>
            <w:proofErr w:type="spellEnd"/>
            <w:r>
              <w:t xml:space="preserve"> продукции в России и СНГ, увеличение экспорта и объема международной торговли продуктами питания </w:t>
            </w:r>
            <w:proofErr w:type="spellStart"/>
            <w:r>
              <w:t>халяль</w:t>
            </w:r>
            <w:proofErr w:type="spellEnd"/>
            <w:r>
              <w:t>.</w:t>
            </w:r>
          </w:p>
          <w:p w:rsidR="00690042" w:rsidRDefault="00690042" w:rsidP="00690042">
            <w:r>
              <w:t xml:space="preserve">Деловая программа ориентирована на увеличение продаж и привлечение инвестиций в </w:t>
            </w:r>
            <w:proofErr w:type="spellStart"/>
            <w:r>
              <w:t>халяль</w:t>
            </w:r>
            <w:proofErr w:type="spellEnd"/>
            <w:r>
              <w:t xml:space="preserve"> бизнес. Программа разработана совместно с международными партнерами из стран арабо-мусульманского мира.</w:t>
            </w:r>
          </w:p>
        </w:tc>
      </w:tr>
      <w:tr w:rsidR="00C21102" w:rsidRPr="00FC028D" w:rsidTr="00A710C7">
        <w:trPr>
          <w:trHeight w:val="412"/>
        </w:trPr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1102" w:rsidRPr="00364BE5" w:rsidRDefault="00C21102" w:rsidP="00682F97">
            <w:pPr>
              <w:tabs>
                <w:tab w:val="left" w:pos="9355"/>
              </w:tabs>
              <w:ind w:right="-5"/>
              <w:rPr>
                <w:b/>
                <w:bCs/>
                <w:color w:val="000000"/>
              </w:rPr>
            </w:pPr>
            <w:r w:rsidRPr="00364BE5">
              <w:rPr>
                <w:b/>
                <w:bCs/>
                <w:color w:val="000000"/>
              </w:rPr>
              <w:t>Официальная поддержка: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0042" w:rsidRPr="00690042" w:rsidRDefault="00690042" w:rsidP="00690042">
            <w:pPr>
              <w:pStyle w:val="af1"/>
              <w:ind w:left="34" w:hanging="34"/>
              <w:rPr>
                <w:sz w:val="23"/>
                <w:szCs w:val="23"/>
              </w:rPr>
            </w:pPr>
            <w:r w:rsidRPr="00690042">
              <w:rPr>
                <w:sz w:val="23"/>
                <w:szCs w:val="23"/>
              </w:rPr>
              <w:t>Совет муфтиев России</w:t>
            </w:r>
            <w:r>
              <w:rPr>
                <w:sz w:val="23"/>
                <w:szCs w:val="23"/>
              </w:rPr>
              <w:t>;</w:t>
            </w:r>
          </w:p>
          <w:p w:rsidR="00690042" w:rsidRPr="00690042" w:rsidRDefault="00690042" w:rsidP="00690042">
            <w:pPr>
              <w:pStyle w:val="af1"/>
              <w:ind w:left="34" w:hanging="34"/>
              <w:rPr>
                <w:sz w:val="23"/>
                <w:szCs w:val="23"/>
              </w:rPr>
            </w:pPr>
            <w:r w:rsidRPr="00690042">
              <w:rPr>
                <w:sz w:val="23"/>
                <w:szCs w:val="23"/>
              </w:rPr>
              <w:t>Правительство Москвы</w:t>
            </w:r>
            <w:r>
              <w:rPr>
                <w:sz w:val="23"/>
                <w:szCs w:val="23"/>
              </w:rPr>
              <w:t>;</w:t>
            </w:r>
          </w:p>
          <w:p w:rsidR="00C21102" w:rsidRPr="00FC028D" w:rsidRDefault="00690042" w:rsidP="00690042">
            <w:pPr>
              <w:pStyle w:val="af1"/>
              <w:ind w:left="34" w:hanging="34"/>
              <w:rPr>
                <w:sz w:val="23"/>
                <w:szCs w:val="23"/>
              </w:rPr>
            </w:pPr>
            <w:r w:rsidRPr="00690042">
              <w:rPr>
                <w:sz w:val="23"/>
                <w:szCs w:val="23"/>
              </w:rPr>
              <w:t>Российская ассоциация экспертов по исламскому финансированию</w:t>
            </w:r>
            <w:r>
              <w:rPr>
                <w:sz w:val="23"/>
                <w:szCs w:val="23"/>
              </w:rPr>
              <w:t>.</w:t>
            </w:r>
          </w:p>
        </w:tc>
      </w:tr>
      <w:tr w:rsidR="00812255" w:rsidRPr="00FC028D" w:rsidTr="00A710C7">
        <w:trPr>
          <w:trHeight w:val="412"/>
        </w:trPr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255" w:rsidRPr="00364BE5" w:rsidRDefault="00812255" w:rsidP="00682F97">
            <w:pPr>
              <w:tabs>
                <w:tab w:val="left" w:pos="9355"/>
              </w:tabs>
              <w:ind w:right="-5"/>
              <w:rPr>
                <w:b/>
                <w:bCs/>
                <w:color w:val="000000"/>
              </w:rPr>
            </w:pPr>
            <w:r w:rsidRPr="00364BE5">
              <w:rPr>
                <w:b/>
                <w:bCs/>
                <w:color w:val="000000"/>
              </w:rPr>
              <w:t>Тематика: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proofErr w:type="spellStart"/>
            <w:r w:rsidRPr="00B238A7">
              <w:rPr>
                <w:sz w:val="23"/>
                <w:szCs w:val="23"/>
              </w:rPr>
              <w:t>Halal</w:t>
            </w:r>
            <w:proofErr w:type="spellEnd"/>
            <w:r w:rsidRPr="00B238A7">
              <w:rPr>
                <w:sz w:val="23"/>
                <w:szCs w:val="23"/>
              </w:rPr>
              <w:t xml:space="preserve"> </w:t>
            </w:r>
            <w:proofErr w:type="spellStart"/>
            <w:r w:rsidRPr="00B238A7">
              <w:rPr>
                <w:sz w:val="23"/>
                <w:szCs w:val="23"/>
              </w:rPr>
              <w:t>Food</w:t>
            </w:r>
            <w:proofErr w:type="spellEnd"/>
            <w:r w:rsidRPr="00B238A7">
              <w:rPr>
                <w:sz w:val="23"/>
                <w:szCs w:val="23"/>
              </w:rPr>
              <w:t xml:space="preserve"> </w:t>
            </w:r>
            <w:proofErr w:type="spellStart"/>
            <w:r w:rsidRPr="00B238A7">
              <w:rPr>
                <w:sz w:val="23"/>
                <w:szCs w:val="23"/>
              </w:rPr>
              <w:t>Salon</w:t>
            </w:r>
            <w:proofErr w:type="spellEnd"/>
            <w:r w:rsidRPr="00B238A7">
              <w:rPr>
                <w:sz w:val="23"/>
                <w:szCs w:val="23"/>
              </w:rPr>
              <w:t>: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мясо (говядина, баранина, мясо кролика и др.)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мясные полуфабрикаты и деликатесы (пельмени, колбасы и пр.)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мясо птицы (курица, индейка, перепела)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молочная продукция (молоко, кефир, йогурты, сметана, сыры и пр.)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сырье для производителей (заменители маргарина, желатина и других веществ, содержащих свиной жир)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растительные жиры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хлебопекарная продукция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кондитерские изделия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консервы и соусы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чай, кофе и безалкогольные напитки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продукция для </w:t>
            </w:r>
            <w:proofErr w:type="spellStart"/>
            <w:r w:rsidRPr="00B238A7">
              <w:rPr>
                <w:sz w:val="23"/>
                <w:szCs w:val="23"/>
              </w:rPr>
              <w:t>HoReCa</w:t>
            </w:r>
            <w:proofErr w:type="spellEnd"/>
          </w:p>
          <w:p w:rsid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детское питание</w:t>
            </w:r>
          </w:p>
          <w:p w:rsid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proofErr w:type="spellStart"/>
            <w:r w:rsidRPr="00B238A7">
              <w:rPr>
                <w:sz w:val="23"/>
                <w:szCs w:val="23"/>
              </w:rPr>
              <w:t>LifeStyle</w:t>
            </w:r>
            <w:proofErr w:type="spellEnd"/>
            <w:r w:rsidRPr="00B238A7">
              <w:rPr>
                <w:sz w:val="23"/>
                <w:szCs w:val="23"/>
              </w:rPr>
              <w:t xml:space="preserve"> </w:t>
            </w:r>
            <w:proofErr w:type="spellStart"/>
            <w:r w:rsidRPr="00B238A7">
              <w:rPr>
                <w:sz w:val="23"/>
                <w:szCs w:val="23"/>
              </w:rPr>
              <w:t>Salon</w:t>
            </w:r>
            <w:proofErr w:type="spellEnd"/>
            <w:r w:rsidRPr="00B238A7">
              <w:rPr>
                <w:sz w:val="23"/>
                <w:szCs w:val="23"/>
              </w:rPr>
              <w:t>: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Косметика и парфюмерия 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Медицина 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Одежда и аксессуары 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Туризм и отдых </w:t>
            </w:r>
          </w:p>
          <w:p w:rsidR="00B238A7" w:rsidRPr="00B238A7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 xml:space="preserve">Товары и услуги для детей </w:t>
            </w:r>
          </w:p>
          <w:p w:rsidR="00812255" w:rsidRPr="00FC028D" w:rsidRDefault="00B238A7" w:rsidP="00B238A7">
            <w:pPr>
              <w:pStyle w:val="af1"/>
              <w:ind w:left="34" w:hanging="34"/>
              <w:rPr>
                <w:sz w:val="23"/>
                <w:szCs w:val="23"/>
              </w:rPr>
            </w:pPr>
            <w:r w:rsidRPr="00B238A7">
              <w:rPr>
                <w:sz w:val="23"/>
                <w:szCs w:val="23"/>
              </w:rPr>
              <w:t>•</w:t>
            </w:r>
            <w:r w:rsidRPr="00B238A7">
              <w:rPr>
                <w:sz w:val="23"/>
                <w:szCs w:val="23"/>
              </w:rPr>
              <w:tab/>
              <w:t>Финансовые услуги</w:t>
            </w:r>
          </w:p>
        </w:tc>
      </w:tr>
      <w:tr w:rsidR="00B33515" w:rsidRPr="00FC028D" w:rsidTr="002D6143">
        <w:trPr>
          <w:trHeight w:val="1711"/>
        </w:trPr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3515" w:rsidRPr="00364BE5" w:rsidRDefault="00B33515" w:rsidP="00B33515">
            <w:pPr>
              <w:tabs>
                <w:tab w:val="left" w:pos="9355"/>
              </w:tabs>
              <w:ind w:right="-5"/>
              <w:rPr>
                <w:b/>
                <w:bCs/>
                <w:color w:val="000000"/>
              </w:rPr>
            </w:pPr>
            <w:r w:rsidRPr="00364BE5">
              <w:rPr>
                <w:b/>
                <w:bCs/>
                <w:color w:val="000000"/>
              </w:rPr>
              <w:t xml:space="preserve">Деловые </w:t>
            </w:r>
          </w:p>
          <w:p w:rsidR="00B33515" w:rsidRPr="00364BE5" w:rsidRDefault="00B33515" w:rsidP="00B33515">
            <w:pPr>
              <w:tabs>
                <w:tab w:val="left" w:pos="9355"/>
              </w:tabs>
              <w:ind w:right="-5"/>
              <w:rPr>
                <w:b/>
                <w:bCs/>
                <w:color w:val="000000"/>
              </w:rPr>
            </w:pPr>
            <w:r w:rsidRPr="00364BE5">
              <w:rPr>
                <w:b/>
                <w:bCs/>
                <w:color w:val="000000"/>
              </w:rPr>
              <w:t>мероприятия: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8A7" w:rsidRDefault="00B238A7" w:rsidP="00B238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Форум </w:t>
            </w:r>
            <w:proofErr w:type="spellStart"/>
            <w:r>
              <w:rPr>
                <w:b/>
                <w:u w:val="single"/>
              </w:rPr>
              <w:t>халяль</w:t>
            </w:r>
            <w:proofErr w:type="spellEnd"/>
            <w:r>
              <w:rPr>
                <w:b/>
                <w:u w:val="single"/>
              </w:rPr>
              <w:t xml:space="preserve">: </w:t>
            </w:r>
            <w:r w:rsidRPr="00D92A8C">
              <w:rPr>
                <w:bCs/>
              </w:rPr>
              <w:t>сертификация, маркировка, логистика, экспорт</w:t>
            </w:r>
          </w:p>
          <w:p w:rsidR="00B238A7" w:rsidRDefault="00B238A7" w:rsidP="00B238A7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Ритейл</w:t>
            </w:r>
            <w:proofErr w:type="spellEnd"/>
            <w:r>
              <w:rPr>
                <w:b/>
                <w:u w:val="single"/>
              </w:rPr>
              <w:t xml:space="preserve"> центр: </w:t>
            </w:r>
            <w:r w:rsidRPr="00D92A8C">
              <w:rPr>
                <w:bCs/>
              </w:rPr>
              <w:t>встречи и переговоры с торговыми сетями</w:t>
            </w:r>
            <w:r>
              <w:rPr>
                <w:b/>
                <w:u w:val="single"/>
              </w:rPr>
              <w:t xml:space="preserve"> </w:t>
            </w:r>
          </w:p>
          <w:p w:rsidR="00B238A7" w:rsidRDefault="00B238A7" w:rsidP="00B238A7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Инвестиционный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воркшоп</w:t>
            </w:r>
            <w:proofErr w:type="spellEnd"/>
            <w:r>
              <w:rPr>
                <w:b/>
                <w:u w:val="single"/>
              </w:rPr>
              <w:t xml:space="preserve">: </w:t>
            </w:r>
            <w:r w:rsidRPr="00D92A8C">
              <w:rPr>
                <w:bCs/>
              </w:rPr>
              <w:t>встречи переговоры с инвесторами</w:t>
            </w:r>
          </w:p>
          <w:p w:rsidR="00B238A7" w:rsidRDefault="00B238A7" w:rsidP="00B238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Конкурс «</w:t>
            </w:r>
            <w:proofErr w:type="spellStart"/>
            <w:r>
              <w:rPr>
                <w:b/>
                <w:u w:val="single"/>
              </w:rPr>
              <w:t>Халяль</w:t>
            </w:r>
            <w:proofErr w:type="spellEnd"/>
            <w:r>
              <w:rPr>
                <w:b/>
                <w:u w:val="single"/>
              </w:rPr>
              <w:t xml:space="preserve"> продукт года»</w:t>
            </w:r>
          </w:p>
          <w:p w:rsidR="00B33515" w:rsidRPr="00FC028D" w:rsidRDefault="00B238A7" w:rsidP="00B238A7">
            <w:pPr>
              <w:rPr>
                <w:sz w:val="23"/>
                <w:szCs w:val="23"/>
              </w:rPr>
            </w:pPr>
            <w:r>
              <w:rPr>
                <w:b/>
                <w:u w:val="single"/>
              </w:rPr>
              <w:t>Конкурс «</w:t>
            </w:r>
            <w:proofErr w:type="spellStart"/>
            <w:r>
              <w:rPr>
                <w:b/>
                <w:u w:val="single"/>
              </w:rPr>
              <w:t>Халяль</w:t>
            </w:r>
            <w:proofErr w:type="spellEnd"/>
            <w:r>
              <w:rPr>
                <w:b/>
                <w:u w:val="single"/>
              </w:rPr>
              <w:t xml:space="preserve"> компания года»</w:t>
            </w:r>
          </w:p>
        </w:tc>
      </w:tr>
      <w:tr w:rsidR="00B238A7" w:rsidRPr="00FC028D" w:rsidTr="002D6143">
        <w:trPr>
          <w:trHeight w:val="1711"/>
        </w:trPr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8A7" w:rsidRPr="00364BE5" w:rsidRDefault="00364BE5" w:rsidP="00B33515">
            <w:pPr>
              <w:tabs>
                <w:tab w:val="left" w:pos="9355"/>
              </w:tabs>
              <w:ind w:right="-5"/>
              <w:rPr>
                <w:b/>
                <w:bCs/>
                <w:color w:val="000000"/>
              </w:rPr>
            </w:pPr>
            <w:r w:rsidRPr="00364BE5">
              <w:rPr>
                <w:b/>
                <w:bCs/>
                <w:color w:val="000000"/>
              </w:rPr>
              <w:t>Приглашаются к посещению: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8A7" w:rsidRPr="00B238A7" w:rsidRDefault="00B238A7" w:rsidP="00B238A7">
            <w:r w:rsidRPr="00364BE5">
              <w:t>Уча</w:t>
            </w:r>
            <w:r w:rsidRPr="00B238A7">
              <w:t xml:space="preserve">стники продуктового рынка, работающие в сегменте </w:t>
            </w:r>
            <w:proofErr w:type="spellStart"/>
            <w:r w:rsidRPr="00B238A7">
              <w:t>халяль</w:t>
            </w:r>
            <w:proofErr w:type="spellEnd"/>
            <w:r w:rsidRPr="00B238A7">
              <w:t xml:space="preserve"> и рассматривающие такую возможность</w:t>
            </w:r>
          </w:p>
          <w:p w:rsidR="00B238A7" w:rsidRPr="00B238A7" w:rsidRDefault="00B238A7" w:rsidP="00B238A7">
            <w:r w:rsidRPr="00B238A7">
              <w:t>Представители торговых сетей и розничных магазинов</w:t>
            </w:r>
          </w:p>
          <w:p w:rsidR="00B238A7" w:rsidRDefault="00B238A7" w:rsidP="00B238A7">
            <w:pPr>
              <w:rPr>
                <w:b/>
                <w:u w:val="single"/>
              </w:rPr>
            </w:pPr>
            <w:r w:rsidRPr="00B238A7">
              <w:t xml:space="preserve">Производители товаров и услуг, ориентированных на мусульманскую аудиторию и/или стандарты </w:t>
            </w:r>
            <w:proofErr w:type="spellStart"/>
            <w:r w:rsidRPr="00B238A7">
              <w:t>халяль</w:t>
            </w:r>
            <w:proofErr w:type="spellEnd"/>
          </w:p>
        </w:tc>
      </w:tr>
      <w:tr w:rsidR="00682F97" w:rsidRPr="00FC028D" w:rsidTr="00682F97">
        <w:trPr>
          <w:trHeight w:val="930"/>
        </w:trPr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7" w:rsidRPr="00364BE5" w:rsidRDefault="00682F97" w:rsidP="00682F97">
            <w:pPr>
              <w:tabs>
                <w:tab w:val="left" w:pos="9355"/>
              </w:tabs>
              <w:ind w:right="-5"/>
              <w:rPr>
                <w:b/>
                <w:color w:val="000000"/>
              </w:rPr>
            </w:pPr>
            <w:r w:rsidRPr="00364BE5">
              <w:rPr>
                <w:b/>
                <w:color w:val="000000"/>
              </w:rPr>
              <w:t>Организатор: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15D" w:rsidRPr="00EB57F1" w:rsidRDefault="003D015D" w:rsidP="003D015D">
            <w:pPr>
              <w:rPr>
                <w:color w:val="000000"/>
              </w:rPr>
            </w:pPr>
            <w:r w:rsidRPr="00EB57F1"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Алиф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Консалт</w:t>
            </w:r>
            <w:proofErr w:type="spellEnd"/>
            <w:r w:rsidRPr="00EB57F1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127055</w:t>
            </w:r>
            <w:r w:rsidRPr="00EB57F1">
              <w:rPr>
                <w:color w:val="000000"/>
              </w:rPr>
              <w:t xml:space="preserve"> г. Москва, </w:t>
            </w:r>
            <w:r>
              <w:rPr>
                <w:color w:val="000000"/>
              </w:rPr>
              <w:t>Институт пер., 2/1</w:t>
            </w:r>
            <w:r w:rsidRPr="00EB57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404</w:t>
            </w:r>
          </w:p>
          <w:p w:rsidR="003D015D" w:rsidRPr="00EB57F1" w:rsidRDefault="003D015D" w:rsidP="003D015D">
            <w:pPr>
              <w:rPr>
                <w:color w:val="000000"/>
              </w:rPr>
            </w:pPr>
            <w:r w:rsidRPr="00EB57F1">
              <w:rPr>
                <w:color w:val="000000"/>
              </w:rPr>
              <w:t xml:space="preserve">Тел.: +7 (495) </w:t>
            </w:r>
            <w:r>
              <w:rPr>
                <w:color w:val="000000"/>
              </w:rPr>
              <w:t>120-59-72</w:t>
            </w:r>
          </w:p>
          <w:p w:rsidR="003D015D" w:rsidRPr="00EB57F1" w:rsidRDefault="00FF58D1" w:rsidP="003D015D">
            <w:pPr>
              <w:rPr>
                <w:color w:val="000000"/>
              </w:rPr>
            </w:pPr>
            <w:hyperlink r:id="rId6" w:history="1">
              <w:r w:rsidR="003D015D" w:rsidRPr="00327CCF">
                <w:rPr>
                  <w:rStyle w:val="a4"/>
                </w:rPr>
                <w:t>info@mhe.su</w:t>
              </w:r>
            </w:hyperlink>
            <w:r w:rsidR="003D015D">
              <w:rPr>
                <w:color w:val="000000"/>
              </w:rPr>
              <w:t xml:space="preserve"> </w:t>
            </w:r>
          </w:p>
          <w:p w:rsidR="00682F97" w:rsidRPr="00FC028D" w:rsidRDefault="003D015D" w:rsidP="003D015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Сайт: </w:t>
            </w:r>
            <w:hyperlink r:id="rId7" w:history="1">
              <w:r w:rsidRPr="00FD6127">
                <w:rPr>
                  <w:rStyle w:val="a4"/>
                </w:rPr>
                <w:t>https://www.mhe.su</w:t>
              </w:r>
            </w:hyperlink>
          </w:p>
        </w:tc>
      </w:tr>
    </w:tbl>
    <w:p w:rsidR="00FE316C" w:rsidRPr="008415A7" w:rsidRDefault="00FE316C" w:rsidP="0030157C">
      <w:pPr>
        <w:pStyle w:val="ad"/>
        <w:rPr>
          <w:rFonts w:ascii="PT Sans" w:hAnsi="PT Sans"/>
          <w:sz w:val="18"/>
          <w:szCs w:val="18"/>
        </w:rPr>
      </w:pPr>
    </w:p>
    <w:sectPr w:rsidR="00FE316C" w:rsidRPr="008415A7" w:rsidSect="00FC028D">
      <w:pgSz w:w="11906" w:h="16838"/>
      <w:pgMar w:top="567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394"/>
    <w:multiLevelType w:val="hybridMultilevel"/>
    <w:tmpl w:val="4E72F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20803"/>
    <w:multiLevelType w:val="hybridMultilevel"/>
    <w:tmpl w:val="C2967F1A"/>
    <w:lvl w:ilvl="0" w:tplc="9E98D88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0EFB"/>
    <w:multiLevelType w:val="hybridMultilevel"/>
    <w:tmpl w:val="7C402442"/>
    <w:lvl w:ilvl="0" w:tplc="188646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85311"/>
    <w:multiLevelType w:val="hybridMultilevel"/>
    <w:tmpl w:val="2B4EA38C"/>
    <w:lvl w:ilvl="0" w:tplc="D49865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6915"/>
    <w:multiLevelType w:val="hybridMultilevel"/>
    <w:tmpl w:val="E5A6C1E4"/>
    <w:lvl w:ilvl="0" w:tplc="BB1C97C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D563D"/>
    <w:multiLevelType w:val="multilevel"/>
    <w:tmpl w:val="71A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A089E"/>
    <w:multiLevelType w:val="hybridMultilevel"/>
    <w:tmpl w:val="9F8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348E7"/>
    <w:multiLevelType w:val="hybridMultilevel"/>
    <w:tmpl w:val="22381706"/>
    <w:lvl w:ilvl="0" w:tplc="04190001">
      <w:start w:val="1"/>
      <w:numFmt w:val="bullet"/>
      <w:lvlText w:val=""/>
      <w:lvlJc w:val="left"/>
      <w:pPr>
        <w:tabs>
          <w:tab w:val="num" w:pos="2230"/>
        </w:tabs>
        <w:ind w:left="2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A96CB4"/>
    <w:rsid w:val="00031F04"/>
    <w:rsid w:val="000341C6"/>
    <w:rsid w:val="00076899"/>
    <w:rsid w:val="00097F3E"/>
    <w:rsid w:val="000A7340"/>
    <w:rsid w:val="000B22D2"/>
    <w:rsid w:val="000C070A"/>
    <w:rsid w:val="000E0182"/>
    <w:rsid w:val="000F2EB2"/>
    <w:rsid w:val="0011080A"/>
    <w:rsid w:val="00123CD5"/>
    <w:rsid w:val="00126AE5"/>
    <w:rsid w:val="00143322"/>
    <w:rsid w:val="00151109"/>
    <w:rsid w:val="0015114B"/>
    <w:rsid w:val="001A398A"/>
    <w:rsid w:val="001E104F"/>
    <w:rsid w:val="0024477C"/>
    <w:rsid w:val="00263ECF"/>
    <w:rsid w:val="00277A00"/>
    <w:rsid w:val="00292BD9"/>
    <w:rsid w:val="002952BD"/>
    <w:rsid w:val="002A70CB"/>
    <w:rsid w:val="002C47DB"/>
    <w:rsid w:val="002D6143"/>
    <w:rsid w:val="002F393A"/>
    <w:rsid w:val="0030157C"/>
    <w:rsid w:val="00303AE4"/>
    <w:rsid w:val="003132F3"/>
    <w:rsid w:val="00323DF6"/>
    <w:rsid w:val="00364BE5"/>
    <w:rsid w:val="003671BC"/>
    <w:rsid w:val="00375E55"/>
    <w:rsid w:val="00377478"/>
    <w:rsid w:val="00377EC3"/>
    <w:rsid w:val="00395269"/>
    <w:rsid w:val="003B25CA"/>
    <w:rsid w:val="003B28F4"/>
    <w:rsid w:val="003C61D6"/>
    <w:rsid w:val="003D015D"/>
    <w:rsid w:val="003D55A1"/>
    <w:rsid w:val="0044068F"/>
    <w:rsid w:val="00495420"/>
    <w:rsid w:val="004A62B6"/>
    <w:rsid w:val="004B0020"/>
    <w:rsid w:val="00510AC3"/>
    <w:rsid w:val="0056423D"/>
    <w:rsid w:val="00572974"/>
    <w:rsid w:val="005878C6"/>
    <w:rsid w:val="0065136B"/>
    <w:rsid w:val="00661103"/>
    <w:rsid w:val="0066231B"/>
    <w:rsid w:val="00682F97"/>
    <w:rsid w:val="006830F3"/>
    <w:rsid w:val="00690042"/>
    <w:rsid w:val="006A55FD"/>
    <w:rsid w:val="006D0CF1"/>
    <w:rsid w:val="006D430B"/>
    <w:rsid w:val="006D5945"/>
    <w:rsid w:val="006E1971"/>
    <w:rsid w:val="00716BF2"/>
    <w:rsid w:val="00723DE1"/>
    <w:rsid w:val="00735815"/>
    <w:rsid w:val="007B172F"/>
    <w:rsid w:val="007E3A6D"/>
    <w:rsid w:val="007E5504"/>
    <w:rsid w:val="00812255"/>
    <w:rsid w:val="00830305"/>
    <w:rsid w:val="008415A7"/>
    <w:rsid w:val="00842028"/>
    <w:rsid w:val="00862FCF"/>
    <w:rsid w:val="0088080F"/>
    <w:rsid w:val="008A477F"/>
    <w:rsid w:val="008C6024"/>
    <w:rsid w:val="008F0528"/>
    <w:rsid w:val="00913BE7"/>
    <w:rsid w:val="009153DF"/>
    <w:rsid w:val="00921CE5"/>
    <w:rsid w:val="00936957"/>
    <w:rsid w:val="009556AC"/>
    <w:rsid w:val="00956850"/>
    <w:rsid w:val="0096281B"/>
    <w:rsid w:val="00966ED7"/>
    <w:rsid w:val="009718E6"/>
    <w:rsid w:val="00977A84"/>
    <w:rsid w:val="00980D20"/>
    <w:rsid w:val="00985332"/>
    <w:rsid w:val="009B03F9"/>
    <w:rsid w:val="009B12EE"/>
    <w:rsid w:val="009B1F65"/>
    <w:rsid w:val="009C5E9F"/>
    <w:rsid w:val="009D6910"/>
    <w:rsid w:val="009E095E"/>
    <w:rsid w:val="00A02008"/>
    <w:rsid w:val="00A14657"/>
    <w:rsid w:val="00A3110D"/>
    <w:rsid w:val="00A33705"/>
    <w:rsid w:val="00A710C7"/>
    <w:rsid w:val="00A71802"/>
    <w:rsid w:val="00A96CB4"/>
    <w:rsid w:val="00AB4BFE"/>
    <w:rsid w:val="00AD001D"/>
    <w:rsid w:val="00AD551D"/>
    <w:rsid w:val="00AE13F0"/>
    <w:rsid w:val="00B0617B"/>
    <w:rsid w:val="00B238A7"/>
    <w:rsid w:val="00B33515"/>
    <w:rsid w:val="00B45D8F"/>
    <w:rsid w:val="00B638E6"/>
    <w:rsid w:val="00B7730B"/>
    <w:rsid w:val="00B844A6"/>
    <w:rsid w:val="00BA20F7"/>
    <w:rsid w:val="00BB47D7"/>
    <w:rsid w:val="00BE7E34"/>
    <w:rsid w:val="00BF3E05"/>
    <w:rsid w:val="00C02121"/>
    <w:rsid w:val="00C21102"/>
    <w:rsid w:val="00C40D30"/>
    <w:rsid w:val="00C512BD"/>
    <w:rsid w:val="00C61BFC"/>
    <w:rsid w:val="00C91D12"/>
    <w:rsid w:val="00C96D86"/>
    <w:rsid w:val="00CA41A7"/>
    <w:rsid w:val="00CC1991"/>
    <w:rsid w:val="00CC52AF"/>
    <w:rsid w:val="00D3186A"/>
    <w:rsid w:val="00D51B5A"/>
    <w:rsid w:val="00D53DA3"/>
    <w:rsid w:val="00D61274"/>
    <w:rsid w:val="00D62F85"/>
    <w:rsid w:val="00D96969"/>
    <w:rsid w:val="00DA08E4"/>
    <w:rsid w:val="00DA0CAB"/>
    <w:rsid w:val="00DB3A7E"/>
    <w:rsid w:val="00E03E49"/>
    <w:rsid w:val="00E57A0D"/>
    <w:rsid w:val="00E639A4"/>
    <w:rsid w:val="00E806FE"/>
    <w:rsid w:val="00E97EF8"/>
    <w:rsid w:val="00EC58FB"/>
    <w:rsid w:val="00ED1134"/>
    <w:rsid w:val="00ED4BB1"/>
    <w:rsid w:val="00EF6444"/>
    <w:rsid w:val="00F64A84"/>
    <w:rsid w:val="00F72A60"/>
    <w:rsid w:val="00F77A97"/>
    <w:rsid w:val="00FC028D"/>
    <w:rsid w:val="00FD791A"/>
    <w:rsid w:val="00FE316C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4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40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">
    <w:name w:val="zag1"/>
    <w:rsid w:val="00735815"/>
    <w:rPr>
      <w:b/>
      <w:bCs/>
      <w:color w:val="666666"/>
      <w:sz w:val="32"/>
      <w:szCs w:val="32"/>
    </w:rPr>
  </w:style>
  <w:style w:type="character" w:styleId="a4">
    <w:name w:val="Hyperlink"/>
    <w:rsid w:val="006A55FD"/>
    <w:rPr>
      <w:color w:val="0000FF"/>
      <w:u w:val="single"/>
    </w:rPr>
  </w:style>
  <w:style w:type="paragraph" w:styleId="a5">
    <w:name w:val="Body Text"/>
    <w:basedOn w:val="a"/>
    <w:rsid w:val="00D51B5A"/>
    <w:pPr>
      <w:jc w:val="center"/>
    </w:pPr>
    <w:rPr>
      <w:b/>
      <w:bCs/>
      <w:sz w:val="28"/>
      <w:lang w:eastAsia="en-US"/>
    </w:rPr>
  </w:style>
  <w:style w:type="paragraph" w:styleId="a6">
    <w:name w:val="Balloon Text"/>
    <w:basedOn w:val="a"/>
    <w:semiHidden/>
    <w:rsid w:val="00D51B5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40D3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40D30"/>
    <w:rPr>
      <w:sz w:val="24"/>
      <w:szCs w:val="24"/>
    </w:rPr>
  </w:style>
  <w:style w:type="character" w:customStyle="1" w:styleId="50">
    <w:name w:val="Заголовок 5 Знак"/>
    <w:link w:val="5"/>
    <w:rsid w:val="00C40D30"/>
    <w:rPr>
      <w:b/>
      <w:bCs/>
      <w:i/>
      <w:iCs/>
      <w:sz w:val="26"/>
      <w:szCs w:val="26"/>
    </w:rPr>
  </w:style>
  <w:style w:type="paragraph" w:styleId="a9">
    <w:name w:val="Title"/>
    <w:basedOn w:val="a"/>
    <w:link w:val="aa"/>
    <w:qFormat/>
    <w:rsid w:val="00C40D30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C40D30"/>
    <w:rPr>
      <w:b/>
      <w:sz w:val="24"/>
    </w:rPr>
  </w:style>
  <w:style w:type="paragraph" w:customStyle="1" w:styleId="text1">
    <w:name w:val="text1"/>
    <w:basedOn w:val="a"/>
    <w:rsid w:val="00C40D30"/>
    <w:pPr>
      <w:spacing w:before="100" w:after="100"/>
    </w:pPr>
    <w:rPr>
      <w:szCs w:val="20"/>
    </w:rPr>
  </w:style>
  <w:style w:type="paragraph" w:styleId="ab">
    <w:name w:val="Plain Text"/>
    <w:basedOn w:val="a"/>
    <w:link w:val="ac"/>
    <w:rsid w:val="00C40D30"/>
    <w:pPr>
      <w:spacing w:line="360" w:lineRule="auto"/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c">
    <w:name w:val="Текст Знак"/>
    <w:link w:val="ab"/>
    <w:rsid w:val="00C40D30"/>
    <w:rPr>
      <w:rFonts w:ascii="Courier New" w:hAnsi="Courier New"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C40D3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C40D3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844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Strong"/>
    <w:uiPriority w:val="22"/>
    <w:qFormat/>
    <w:rsid w:val="00B844A6"/>
    <w:rPr>
      <w:b/>
      <w:bCs/>
    </w:rPr>
  </w:style>
  <w:style w:type="character" w:customStyle="1" w:styleId="apple-converted-space">
    <w:name w:val="apple-converted-space"/>
    <w:rsid w:val="00B844A6"/>
  </w:style>
  <w:style w:type="paragraph" w:customStyle="1" w:styleId="bodytext">
    <w:name w:val="bodytext"/>
    <w:basedOn w:val="a"/>
    <w:rsid w:val="00B844A6"/>
    <w:pPr>
      <w:spacing w:before="100" w:beforeAutospacing="1" w:after="100" w:afterAutospacing="1"/>
    </w:pPr>
    <w:rPr>
      <w:lang w:val="de-DE" w:eastAsia="de-DE"/>
    </w:rPr>
  </w:style>
  <w:style w:type="character" w:styleId="af0">
    <w:name w:val="Emphasis"/>
    <w:uiPriority w:val="20"/>
    <w:qFormat/>
    <w:rsid w:val="00B844A6"/>
    <w:rPr>
      <w:i/>
      <w:iCs/>
    </w:rPr>
  </w:style>
  <w:style w:type="paragraph" w:styleId="3">
    <w:name w:val="Body Text 3"/>
    <w:basedOn w:val="a"/>
    <w:link w:val="30"/>
    <w:rsid w:val="00377E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7EC3"/>
    <w:rPr>
      <w:sz w:val="16"/>
      <w:szCs w:val="16"/>
    </w:rPr>
  </w:style>
  <w:style w:type="paragraph" w:styleId="af1">
    <w:name w:val="List Paragraph"/>
    <w:basedOn w:val="a"/>
    <w:uiPriority w:val="34"/>
    <w:qFormat/>
    <w:rsid w:val="00682F97"/>
    <w:pPr>
      <w:ind w:left="720"/>
      <w:contextualSpacing/>
    </w:pPr>
  </w:style>
  <w:style w:type="paragraph" w:styleId="af2">
    <w:name w:val="No Spacing"/>
    <w:uiPriority w:val="1"/>
    <w:qFormat/>
    <w:rsid w:val="00682F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e.su/?utm_source=tpp_rf_newslatter&amp;utm_medium=email&amp;utm_campaign=tpp_rf_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h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36DE-2C66-43FB-AA5B-8E9C9D0B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Российской Федерации</Company>
  <LinksUpToDate>false</LinksUpToDate>
  <CharactersWithSpaces>2432</CharactersWithSpaces>
  <SharedDoc>false</SharedDoc>
  <HLinks>
    <vt:vector size="12" baseType="variant"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https://www.mhe.su/?utm_source=tpp_rf_newslatter&amp;utm_medium=email&amp;utm_campaign=tpp_rf_news</vt:lpwstr>
      </vt:variant>
      <vt:variant>
        <vt:lpwstr/>
      </vt:variant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mailto:info@mhe.su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Торгово-промышленная палата</dc:creator>
  <cp:lastModifiedBy>еее</cp:lastModifiedBy>
  <cp:revision>3</cp:revision>
  <cp:lastPrinted>2015-03-11T11:30:00Z</cp:lastPrinted>
  <dcterms:created xsi:type="dcterms:W3CDTF">2017-09-21T08:44:00Z</dcterms:created>
  <dcterms:modified xsi:type="dcterms:W3CDTF">2017-10-11T11:22:00Z</dcterms:modified>
</cp:coreProperties>
</file>